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40" w:rsidRDefault="000B6340" w:rsidP="000B6340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Střednědobý výhled rozpočtu na rok 2019</w:t>
      </w:r>
    </w:p>
    <w:p w:rsidR="000B6340" w:rsidRDefault="000B6340" w:rsidP="000B6340">
      <w:pPr>
        <w:ind w:firstLine="708"/>
        <w:rPr>
          <w:b/>
          <w:sz w:val="40"/>
          <w:szCs w:val="40"/>
        </w:rPr>
      </w:pPr>
    </w:p>
    <w:p w:rsidR="000B6340" w:rsidRDefault="000B6340" w:rsidP="000B634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Příjmy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Daňové 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14.415.000,-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Poplatky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700.000,-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Nedaňové 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2.138.000,-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Dotace od kraje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Rezerva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1.182.000,-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18.635.000,-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</w:p>
    <w:p w:rsidR="000B6340" w:rsidRDefault="000B6340" w:rsidP="000B6340">
      <w:pPr>
        <w:spacing w:after="0" w:line="240" w:lineRule="auto"/>
        <w:rPr>
          <w:sz w:val="24"/>
          <w:szCs w:val="24"/>
        </w:rPr>
      </w:pPr>
    </w:p>
    <w:p w:rsidR="000B6340" w:rsidRDefault="000B6340" w:rsidP="000B63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Silnice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Cyklostezka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1.000.000,-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Provoz veřejné dopravy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Pitná voda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890.000,-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Odvádění odpadních vod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1.200.000,-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760.000,-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1.700.000,-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Knihovny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35.000,-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Kulturní dům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Rozhlas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Sbor pro občanské záležitosti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Tělovýchovná činnost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Dětská hřiště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Zdravotnictví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160.000,-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Bytové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Nebytové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Veřejné osvětlení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400.000,-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45.000,-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Komunální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155.000,-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Svoz a sběr nebezpečného odpadu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Svoz a sběr komunálního odpadu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750.000,-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Svoz bioodpadu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Péče o vzhled obcí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400.000,-</w:t>
      </w:r>
      <w:r>
        <w:rPr>
          <w:sz w:val="24"/>
          <w:szCs w:val="24"/>
        </w:rPr>
        <w:tab/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1.645.000,-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Ochrana obyvatelstva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Požární ochrana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130.000,-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Zastupitelstvo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1.100.000,-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Správa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4.900.000,-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Splátky půjčky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1.100.000,-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Úroky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Pojištění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Ostatní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 operace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890.000,-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</w:t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18.635.000,-</w:t>
      </w:r>
      <w:r>
        <w:rPr>
          <w:sz w:val="24"/>
          <w:szCs w:val="24"/>
        </w:rPr>
        <w:tab/>
      </w:r>
    </w:p>
    <w:p w:rsidR="000B6340" w:rsidRDefault="000B6340" w:rsidP="000B6340">
      <w:pPr>
        <w:spacing w:after="0" w:line="240" w:lineRule="auto"/>
        <w:rPr>
          <w:sz w:val="24"/>
          <w:szCs w:val="24"/>
        </w:rPr>
      </w:pPr>
    </w:p>
    <w:p w:rsidR="000B6340" w:rsidRDefault="000B6340" w:rsidP="000B6340">
      <w:pPr>
        <w:spacing w:after="0" w:line="240" w:lineRule="auto"/>
      </w:pPr>
    </w:p>
    <w:p w:rsidR="000B6340" w:rsidRDefault="000B6340" w:rsidP="000B6340">
      <w:pPr>
        <w:spacing w:after="0" w:line="240" w:lineRule="auto"/>
      </w:pPr>
    </w:p>
    <w:p w:rsidR="000B6340" w:rsidRDefault="000B6340" w:rsidP="000B6340">
      <w:pPr>
        <w:spacing w:after="0" w:line="240" w:lineRule="auto"/>
      </w:pPr>
    </w:p>
    <w:p w:rsidR="000B6340" w:rsidRDefault="000B6340" w:rsidP="000B6340">
      <w:pPr>
        <w:spacing w:after="0" w:line="240" w:lineRule="auto"/>
      </w:pPr>
    </w:p>
    <w:p w:rsidR="000B6340" w:rsidRDefault="000B6340" w:rsidP="000B6340">
      <w:pPr>
        <w:spacing w:after="0" w:line="240" w:lineRule="auto"/>
      </w:pPr>
      <w:r>
        <w:t xml:space="preserve">Zpracovala Milada Zatloukalová  </w:t>
      </w:r>
    </w:p>
    <w:p w:rsidR="00921715" w:rsidRDefault="00921715"/>
    <w:p w:rsidR="00153A0C" w:rsidRDefault="00153A0C"/>
    <w:p w:rsidR="00153A0C" w:rsidRDefault="00153A0C">
      <w:r>
        <w:t xml:space="preserve">Vyvěšeno: </w:t>
      </w:r>
      <w:proofErr w:type="gramStart"/>
      <w:r>
        <w:t>15.3.2017</w:t>
      </w:r>
      <w:proofErr w:type="gramEnd"/>
    </w:p>
    <w:p w:rsidR="00153A0C" w:rsidRDefault="00153A0C">
      <w:r>
        <w:t xml:space="preserve">Sejmuto: </w:t>
      </w:r>
      <w:bookmarkStart w:id="0" w:name="_GoBack"/>
      <w:bookmarkEnd w:id="0"/>
    </w:p>
    <w:sectPr w:rsidR="0015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A0"/>
    <w:rsid w:val="000B6340"/>
    <w:rsid w:val="00153A0C"/>
    <w:rsid w:val="00824DA0"/>
    <w:rsid w:val="0092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093F8-3827-4A66-8E72-559F61AC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340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2017-02-22T07:16:00Z</dcterms:created>
  <dcterms:modified xsi:type="dcterms:W3CDTF">2017-03-15T10:27:00Z</dcterms:modified>
</cp:coreProperties>
</file>