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E9" w:rsidRDefault="008327E9" w:rsidP="008327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638F">
        <w:rPr>
          <w:rFonts w:ascii="Times New Roman" w:hAnsi="Times New Roman" w:cs="Times New Roman"/>
          <w:color w:val="000000"/>
          <w:sz w:val="28"/>
          <w:szCs w:val="28"/>
        </w:rPr>
        <w:t>Starosta obce Bílá Lhota svolává</w:t>
      </w:r>
    </w:p>
    <w:p w:rsidR="0064638F" w:rsidRPr="0064638F" w:rsidRDefault="00493CED" w:rsidP="0064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listopadu</w:t>
      </w:r>
      <w:r w:rsidR="00646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638F" w:rsidRPr="00646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 v 17.00 hodin</w:t>
      </w: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638F">
        <w:rPr>
          <w:rFonts w:ascii="Times New Roman" w:hAnsi="Times New Roman" w:cs="Times New Roman"/>
          <w:color w:val="000000"/>
          <w:sz w:val="28"/>
          <w:szCs w:val="28"/>
        </w:rPr>
        <w:t>v zasedací místnosti obecního úřadu v Bílé Lhotě</w:t>
      </w:r>
    </w:p>
    <w:p w:rsidR="0064638F" w:rsidRPr="0064638F" w:rsidRDefault="00493CED" w:rsidP="0064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64638F" w:rsidRPr="0064638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4638F" w:rsidRPr="00646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38F" w:rsidRPr="00646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ZASEDÁNÍ ZASTUPITELSTVA OBCE</w:t>
      </w: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BÍLÁ LHOTA</w:t>
      </w: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28"/>
          <w:szCs w:val="28"/>
        </w:rPr>
      </w:pP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28"/>
          <w:szCs w:val="28"/>
        </w:rPr>
      </w:pP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28"/>
          <w:szCs w:val="28"/>
        </w:rPr>
      </w:pP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28"/>
          <w:szCs w:val="28"/>
        </w:rPr>
      </w:pP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28"/>
          <w:szCs w:val="28"/>
        </w:rPr>
      </w:pPr>
      <w:r w:rsidRPr="0064638F">
        <w:rPr>
          <w:rFonts w:ascii="Impact" w:hAnsi="Impact" w:cs="Impact"/>
          <w:color w:val="000000"/>
          <w:sz w:val="28"/>
          <w:szCs w:val="28"/>
        </w:rPr>
        <w:t xml:space="preserve">Program: </w:t>
      </w:r>
    </w:p>
    <w:p w:rsidR="0064638F" w:rsidRPr="0064638F" w:rsidRDefault="0064638F" w:rsidP="0064638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493CED" w:rsidRPr="00B767D7" w:rsidRDefault="00493CED" w:rsidP="00493CED">
      <w:pPr>
        <w:autoSpaceDE w:val="0"/>
        <w:autoSpaceDN w:val="0"/>
        <w:adjustRightInd w:val="0"/>
        <w:spacing w:after="0" w:line="240" w:lineRule="auto"/>
        <w:rPr>
          <w:rFonts w:ascii="Impact" w:eastAsiaTheme="minorEastAsia" w:hAnsi="Impact" w:cs="Impact"/>
          <w:color w:val="000000"/>
          <w:sz w:val="28"/>
          <w:szCs w:val="28"/>
        </w:rPr>
      </w:pPr>
      <w:r w:rsidRPr="00B767D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1.   Zahájení a volba návrhové komise, ověřovatelů zápisu.</w:t>
      </w:r>
    </w:p>
    <w:p w:rsidR="00493CED" w:rsidRPr="00B767D7" w:rsidRDefault="00493CED" w:rsidP="00493CED">
      <w:pPr>
        <w:autoSpaceDE w:val="0"/>
        <w:autoSpaceDN w:val="0"/>
        <w:adjustRightInd w:val="0"/>
        <w:spacing w:after="32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B767D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2.   Schválení programu schůze ZO. </w:t>
      </w:r>
    </w:p>
    <w:p w:rsidR="00493CED" w:rsidRPr="00B767D7" w:rsidRDefault="00493CED" w:rsidP="00493CED">
      <w:pPr>
        <w:autoSpaceDE w:val="0"/>
        <w:autoSpaceDN w:val="0"/>
        <w:adjustRightInd w:val="0"/>
        <w:spacing w:after="32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B767D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3.   Seznámení s plněním usnesení z 12. ZO.</w:t>
      </w:r>
    </w:p>
    <w:p w:rsidR="00493CED" w:rsidRPr="00B767D7" w:rsidRDefault="00493CED" w:rsidP="00493C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7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  Uplatnění sankce vůči dodavateli VHH THERMONT s.r.o., Mišákova   </w:t>
      </w:r>
    </w:p>
    <w:p w:rsidR="00493CED" w:rsidRDefault="00493CED" w:rsidP="00493C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7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468/41, 779 00 Olomouc za nedodržení termínu dokončení díla. </w:t>
      </w:r>
    </w:p>
    <w:p w:rsidR="00493CED" w:rsidRPr="00B767D7" w:rsidRDefault="00493CED" w:rsidP="00493C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  Rozpočtové opatření č. 5.</w:t>
      </w:r>
    </w:p>
    <w:p w:rsidR="00493CED" w:rsidRPr="00B767D7" w:rsidRDefault="00493CED" w:rsidP="00493C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767D7">
        <w:rPr>
          <w:rFonts w:ascii="Times New Roman" w:eastAsia="Times New Roman" w:hAnsi="Times New Roman" w:cs="Times New Roman"/>
          <w:b/>
          <w:bCs/>
          <w:sz w:val="28"/>
          <w:szCs w:val="28"/>
        </w:rPr>
        <w:t>.   Různé</w:t>
      </w:r>
    </w:p>
    <w:p w:rsidR="00493CED" w:rsidRPr="00B767D7" w:rsidRDefault="00493CED" w:rsidP="00493C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>7</w:t>
      </w:r>
      <w:r w:rsidRPr="00B767D7"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>.   Diskuse.</w:t>
      </w:r>
    </w:p>
    <w:p w:rsidR="00493CED" w:rsidRPr="00B767D7" w:rsidRDefault="00493CED" w:rsidP="00493C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>8</w:t>
      </w:r>
      <w:r w:rsidRPr="00B767D7"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>.   Závěr.</w:t>
      </w:r>
    </w:p>
    <w:p w:rsidR="0064638F" w:rsidRPr="0064638F" w:rsidRDefault="0064638F" w:rsidP="0064638F">
      <w:pPr>
        <w:rPr>
          <w:rFonts w:eastAsiaTheme="minorEastAsia" w:cs="Times New Roman"/>
          <w:lang w:eastAsia="cs-CZ"/>
        </w:rPr>
      </w:pPr>
    </w:p>
    <w:p w:rsidR="0064638F" w:rsidRPr="0064638F" w:rsidRDefault="0064638F" w:rsidP="0064638F">
      <w:pPr>
        <w:rPr>
          <w:rFonts w:eastAsiaTheme="minorEastAsia" w:cs="Times New Roman"/>
          <w:lang w:eastAsia="cs-CZ"/>
        </w:rPr>
      </w:pPr>
    </w:p>
    <w:p w:rsidR="0064638F" w:rsidRPr="0064638F" w:rsidRDefault="0064638F" w:rsidP="0064638F">
      <w:pPr>
        <w:rPr>
          <w:rFonts w:eastAsiaTheme="minorEastAsia" w:cs="Times New Roman"/>
          <w:lang w:eastAsia="cs-CZ"/>
        </w:rPr>
      </w:pPr>
    </w:p>
    <w:p w:rsidR="0064638F" w:rsidRPr="0064638F" w:rsidRDefault="0064638F" w:rsidP="0064638F">
      <w:pPr>
        <w:spacing w:line="256" w:lineRule="auto"/>
        <w:ind w:left="5386" w:firstLine="27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463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Balcárek Jan</w:t>
      </w:r>
      <w:r w:rsidRPr="006463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</w:p>
    <w:p w:rsidR="0064638F" w:rsidRPr="0064638F" w:rsidRDefault="0064638F" w:rsidP="0064638F">
      <w:pPr>
        <w:spacing w:line="256" w:lineRule="auto"/>
        <w:ind w:left="5108" w:firstLine="556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463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starosta  </w:t>
      </w:r>
      <w:r w:rsidRPr="006463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</w:p>
    <w:p w:rsidR="008327E9" w:rsidRPr="00493CED" w:rsidRDefault="00493CED" w:rsidP="00493C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493CED">
        <w:rPr>
          <w:rFonts w:ascii="TimesNewRomanPS-BoldMT" w:hAnsi="TimesNewRomanPS-BoldMT" w:cs="TimesNewRomanPS-BoldMT"/>
          <w:b/>
          <w:bCs/>
        </w:rPr>
        <w:t xml:space="preserve">Vyvěšeno: </w:t>
      </w:r>
      <w:r>
        <w:rPr>
          <w:rFonts w:ascii="TimesNewRomanPS-BoldMT" w:hAnsi="TimesNewRomanPS-BoldMT" w:cs="TimesNewRomanPS-BoldMT"/>
          <w:b/>
          <w:bCs/>
        </w:rPr>
        <w:t>26.11.2020</w:t>
      </w:r>
      <w:bookmarkStart w:id="0" w:name="_GoBack"/>
      <w:bookmarkEnd w:id="0"/>
    </w:p>
    <w:p w:rsidR="00493CED" w:rsidRPr="00493CED" w:rsidRDefault="00493CED" w:rsidP="00493C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493CED">
        <w:rPr>
          <w:rFonts w:ascii="TimesNewRomanPS-BoldMT" w:hAnsi="TimesNewRomanPS-BoldMT" w:cs="TimesNewRomanPS-BoldMT"/>
          <w:b/>
          <w:bCs/>
        </w:rPr>
        <w:t>Sejmuto:</w:t>
      </w:r>
    </w:p>
    <w:sectPr w:rsidR="00493CED" w:rsidRPr="0049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9"/>
    <w:rsid w:val="0002081E"/>
    <w:rsid w:val="003F065B"/>
    <w:rsid w:val="00493CED"/>
    <w:rsid w:val="00533E6D"/>
    <w:rsid w:val="0064638F"/>
    <w:rsid w:val="008327E9"/>
    <w:rsid w:val="00870404"/>
    <w:rsid w:val="008F0908"/>
    <w:rsid w:val="00D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FCD5-D7F1-47C2-B49A-0661CFE8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cp:lastPrinted>2020-09-25T09:17:00Z</cp:lastPrinted>
  <dcterms:created xsi:type="dcterms:W3CDTF">2020-09-25T09:36:00Z</dcterms:created>
  <dcterms:modified xsi:type="dcterms:W3CDTF">2020-12-07T07:03:00Z</dcterms:modified>
</cp:coreProperties>
</file>