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897" w:rsidRDefault="00A47897" w:rsidP="00A47897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Cs/>
          <w:noProof/>
          <w:sz w:val="56"/>
          <w:szCs w:val="56"/>
          <w:lang w:eastAsia="cs-CZ"/>
        </w:rPr>
        <w:drawing>
          <wp:anchor distT="0" distB="0" distL="114300" distR="114300" simplePos="0" relativeHeight="251659264" behindDoc="1" locked="0" layoutInCell="1" allowOverlap="1" wp14:anchorId="62C4351B" wp14:editId="1C364466">
            <wp:simplePos x="0" y="0"/>
            <wp:positionH relativeFrom="column">
              <wp:posOffset>5987415</wp:posOffset>
            </wp:positionH>
            <wp:positionV relativeFrom="paragraph">
              <wp:posOffset>5715</wp:posOffset>
            </wp:positionV>
            <wp:extent cx="438150" cy="438150"/>
            <wp:effectExtent l="0" t="0" r="0" b="0"/>
            <wp:wrapNone/>
            <wp:docPr id="1" name="obrázek 1" descr="C:\Documents and Settings\Uživatel\Plocha\Loga, znak\Bílá Lhota -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živatel\Plocha\Loga, znak\Bílá Lhota - ZNA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28"/>
          <w:szCs w:val="28"/>
        </w:rPr>
        <w:t xml:space="preserve">OBEC BÍLÁ LHOTA, BÍLÁ LHOTA </w:t>
      </w:r>
      <w:proofErr w:type="gramStart"/>
      <w:r>
        <w:rPr>
          <w:b/>
          <w:bCs/>
          <w:i/>
          <w:iCs/>
          <w:sz w:val="28"/>
          <w:szCs w:val="28"/>
        </w:rPr>
        <w:t>č.p.</w:t>
      </w:r>
      <w:proofErr w:type="gramEnd"/>
      <w:r>
        <w:rPr>
          <w:b/>
          <w:bCs/>
          <w:i/>
          <w:iCs/>
          <w:sz w:val="28"/>
          <w:szCs w:val="28"/>
        </w:rPr>
        <w:t xml:space="preserve"> 1, 783 21 CHUDOBÍN</w:t>
      </w:r>
    </w:p>
    <w:p w:rsidR="00A47897" w:rsidRDefault="00A47897" w:rsidP="00A47897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tel. 585 340 078, IČ:00298662, DIČ:CZ00298662, e-mail: </w:t>
      </w:r>
      <w:hyperlink r:id="rId5" w:history="1">
        <w:r>
          <w:rPr>
            <w:rStyle w:val="Hypertextovodkaz"/>
            <w:b/>
            <w:bCs/>
            <w:i/>
            <w:iCs/>
            <w:sz w:val="20"/>
            <w:szCs w:val="20"/>
          </w:rPr>
          <w:t>obec@bilalhota.cz</w:t>
        </w:r>
      </w:hyperlink>
      <w:r>
        <w:t xml:space="preserve">, </w:t>
      </w:r>
      <w:r>
        <w:rPr>
          <w:b/>
          <w:i/>
        </w:rPr>
        <w:t>ID DS: ey6bk4u</w:t>
      </w:r>
    </w:p>
    <w:p w:rsidR="00A47897" w:rsidRDefault="00A47897" w:rsidP="00A47897">
      <w:pPr>
        <w:rPr>
          <w:b/>
          <w:u w:val="single"/>
        </w:rPr>
      </w:pPr>
    </w:p>
    <w:p w:rsidR="00A47897" w:rsidRDefault="00A47897" w:rsidP="00A47897">
      <w:pPr>
        <w:rPr>
          <w:b/>
          <w:u w:val="single"/>
        </w:rPr>
      </w:pPr>
    </w:p>
    <w:p w:rsidR="00A47897" w:rsidRDefault="00A47897" w:rsidP="00A47897">
      <w:pPr>
        <w:rPr>
          <w:b/>
          <w:u w:val="single"/>
        </w:rPr>
      </w:pPr>
    </w:p>
    <w:p w:rsidR="00A47897" w:rsidRDefault="00A47897" w:rsidP="00A47897">
      <w:pPr>
        <w:rPr>
          <w:b/>
          <w:u w:val="single"/>
        </w:rPr>
      </w:pPr>
    </w:p>
    <w:p w:rsidR="00A47897" w:rsidRDefault="00A47897" w:rsidP="00A47897">
      <w:pPr>
        <w:rPr>
          <w:b/>
          <w:u w:val="single"/>
        </w:rPr>
      </w:pPr>
      <w:r>
        <w:rPr>
          <w:b/>
          <w:u w:val="single"/>
        </w:rPr>
        <w:t>Předmět žádosti o poskytnutí informace dle zákona č. 106/1999 Sb., o svobodném přístupu k informacím</w:t>
      </w:r>
    </w:p>
    <w:p w:rsidR="00A47897" w:rsidRDefault="00A47897" w:rsidP="00A47897">
      <w:pPr>
        <w:rPr>
          <w:b/>
          <w:u w:val="single"/>
        </w:rPr>
      </w:pPr>
    </w:p>
    <w:p w:rsidR="00A47897" w:rsidRDefault="00A47897" w:rsidP="00A47897">
      <w:r>
        <w:t>… žádost o</w:t>
      </w:r>
    </w:p>
    <w:p w:rsidR="00A47897" w:rsidRDefault="00A47897" w:rsidP="00A47897"/>
    <w:p w:rsidR="00A47897" w:rsidRPr="00FA1F28" w:rsidRDefault="00960E75" w:rsidP="00A47897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 w:themeColor="text1"/>
          <w:kern w:val="0"/>
          <w:lang w:eastAsia="en-US"/>
        </w:rPr>
      </w:pPr>
      <w:r>
        <w:rPr>
          <w:b/>
          <w:color w:val="000000" w:themeColor="text1"/>
        </w:rPr>
        <w:t>p</w:t>
      </w:r>
      <w:r w:rsidR="00A47897">
        <w:rPr>
          <w:b/>
          <w:color w:val="000000" w:themeColor="text1"/>
        </w:rPr>
        <w:t xml:space="preserve">oskytnutí informace, zda subjekt </w:t>
      </w:r>
      <w:proofErr w:type="spellStart"/>
      <w:r w:rsidR="00A47897">
        <w:rPr>
          <w:b/>
          <w:color w:val="000000" w:themeColor="text1"/>
        </w:rPr>
        <w:t>Domistav</w:t>
      </w:r>
      <w:proofErr w:type="spellEnd"/>
      <w:r w:rsidR="00A47897">
        <w:rPr>
          <w:b/>
          <w:color w:val="000000" w:themeColor="text1"/>
        </w:rPr>
        <w:t xml:space="preserve"> CZ a.s., se sídlem Foerstrova 897, 500 02 Hradec Králové, IČO: 27481107 a DOMISTAV HK s.r.o., se sídlem Foersterova 897, 500 02 Hradec Králové, IČO: 26007177 v minulosti podal vůči OBCI BÍLÁ LHOTA nabídku ve smyslu veřejných zakázek, v případně žádám o poskytnutí této nabídky</w:t>
      </w:r>
    </w:p>
    <w:p w:rsidR="00A47897" w:rsidRDefault="00A47897" w:rsidP="00A47897">
      <w:pPr>
        <w:pStyle w:val="Default"/>
      </w:pPr>
    </w:p>
    <w:p w:rsidR="00A47897" w:rsidRDefault="00A47897" w:rsidP="00A47897"/>
    <w:p w:rsidR="00A47897" w:rsidRDefault="00A47897" w:rsidP="00A47897">
      <w:pPr>
        <w:rPr>
          <w:b/>
          <w:u w:val="single"/>
        </w:rPr>
      </w:pPr>
      <w:r>
        <w:rPr>
          <w:b/>
          <w:u w:val="single"/>
        </w:rPr>
        <w:t>Poskytnutí informace dle zákona č. 106/1999 Sb., o svobodném přístupu k informacím</w:t>
      </w:r>
    </w:p>
    <w:p w:rsidR="00A47897" w:rsidRDefault="00A47897" w:rsidP="00A47897">
      <w:pPr>
        <w:widowControl/>
        <w:suppressAutoHyphens w:val="0"/>
        <w:autoSpaceDE w:val="0"/>
        <w:autoSpaceDN w:val="0"/>
        <w:adjustRightInd w:val="0"/>
        <w:rPr>
          <w:b/>
          <w:u w:val="single"/>
        </w:rPr>
      </w:pPr>
    </w:p>
    <w:p w:rsidR="00A47897" w:rsidRDefault="00A47897" w:rsidP="00A47897">
      <w:r>
        <w:t xml:space="preserve">Obec Bílá </w:t>
      </w:r>
      <w:r w:rsidR="00977143">
        <w:t xml:space="preserve">Lhota od subjektu </w:t>
      </w:r>
      <w:proofErr w:type="spellStart"/>
      <w:r w:rsidR="00977143" w:rsidRPr="00977143">
        <w:rPr>
          <w:color w:val="000000" w:themeColor="text1"/>
        </w:rPr>
        <w:t>Domistav</w:t>
      </w:r>
      <w:proofErr w:type="spellEnd"/>
      <w:r w:rsidR="00977143" w:rsidRPr="00977143">
        <w:rPr>
          <w:color w:val="000000" w:themeColor="text1"/>
        </w:rPr>
        <w:t xml:space="preserve"> CZ a.s., se sídlem Foerstrova 897, 500 02 Hradec Králové, IČO: 27481107 a DOMISTAV HK s.r.o., se sídlem Foersterova 897, 500 02 Hradec Králové, IČO: 26007177 v minulosti </w:t>
      </w:r>
      <w:r w:rsidR="00977143">
        <w:rPr>
          <w:color w:val="000000" w:themeColor="text1"/>
        </w:rPr>
        <w:t>neobdržela</w:t>
      </w:r>
      <w:r w:rsidR="00977143" w:rsidRPr="00977143">
        <w:rPr>
          <w:color w:val="000000" w:themeColor="text1"/>
        </w:rPr>
        <w:t xml:space="preserve"> nabídku ve smyslu veřejných zakázek</w:t>
      </w:r>
      <w:r w:rsidR="00977143">
        <w:rPr>
          <w:color w:val="000000" w:themeColor="text1"/>
        </w:rPr>
        <w:t xml:space="preserve">.  </w:t>
      </w:r>
      <w:r w:rsidR="00977143" w:rsidRPr="00977143">
        <w:t xml:space="preserve"> </w:t>
      </w:r>
    </w:p>
    <w:p w:rsidR="00A47897" w:rsidRDefault="00A47897" w:rsidP="00A47897"/>
    <w:p w:rsidR="00A47897" w:rsidRDefault="00A47897" w:rsidP="00A47897"/>
    <w:p w:rsidR="00977143" w:rsidRDefault="00977143" w:rsidP="00A47897"/>
    <w:p w:rsidR="00977143" w:rsidRDefault="00977143" w:rsidP="00A47897"/>
    <w:p w:rsidR="00A47897" w:rsidRDefault="00A47897" w:rsidP="00A47897">
      <w:pPr>
        <w:rPr>
          <w:b/>
          <w:u w:val="single"/>
        </w:rPr>
      </w:pPr>
      <w:r>
        <w:rPr>
          <w:b/>
          <w:u w:val="single"/>
        </w:rPr>
        <w:t>Informaci zpracoval:</w:t>
      </w:r>
    </w:p>
    <w:p w:rsidR="00A47897" w:rsidRDefault="00977143" w:rsidP="00A47897">
      <w:proofErr w:type="gramStart"/>
      <w:r>
        <w:t>28.8.2019</w:t>
      </w:r>
      <w:proofErr w:type="gramEnd"/>
      <w:r w:rsidR="00A47897">
        <w:t xml:space="preserve">  Jan Balcárek </w:t>
      </w:r>
      <w:bookmarkStart w:id="0" w:name="_GoBack"/>
      <w:bookmarkEnd w:id="0"/>
    </w:p>
    <w:p w:rsidR="00A47897" w:rsidRDefault="00A47897" w:rsidP="00A47897"/>
    <w:p w:rsidR="00A43571" w:rsidRDefault="00A43571"/>
    <w:sectPr w:rsidR="00A43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70"/>
    <w:rsid w:val="00960E75"/>
    <w:rsid w:val="00977143"/>
    <w:rsid w:val="00A43571"/>
    <w:rsid w:val="00A47897"/>
    <w:rsid w:val="00EA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590D6-5F76-4B06-A206-AB393D9A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789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4789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styleId="Hypertextovodkaz">
    <w:name w:val="Hyperlink"/>
    <w:unhideWhenUsed/>
    <w:rsid w:val="00A4789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1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143"/>
    <w:rPr>
      <w:rFonts w:ascii="Segoe UI" w:eastAsia="Arial Unicode MS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@bilalhot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Spurná</dc:creator>
  <cp:keywords/>
  <dc:description/>
  <cp:lastModifiedBy>Andrea Spurná</cp:lastModifiedBy>
  <cp:revision>3</cp:revision>
  <cp:lastPrinted>2019-08-28T09:43:00Z</cp:lastPrinted>
  <dcterms:created xsi:type="dcterms:W3CDTF">2019-08-28T09:29:00Z</dcterms:created>
  <dcterms:modified xsi:type="dcterms:W3CDTF">2019-08-28T09:47:00Z</dcterms:modified>
</cp:coreProperties>
</file>