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108" w:rsidRDefault="004C1108" w:rsidP="004C1108">
      <w:pPr>
        <w:pStyle w:val="Default"/>
      </w:pPr>
    </w:p>
    <w:p w:rsidR="004C1108" w:rsidRDefault="004C1108" w:rsidP="004C1108">
      <w:pPr>
        <w:pStyle w:val="Default"/>
        <w:jc w:val="center"/>
        <w:rPr>
          <w:b/>
          <w:bCs/>
          <w:sz w:val="72"/>
          <w:szCs w:val="72"/>
        </w:rPr>
      </w:pPr>
      <w:proofErr w:type="gramStart"/>
      <w:r>
        <w:rPr>
          <w:b/>
          <w:bCs/>
          <w:sz w:val="72"/>
          <w:szCs w:val="72"/>
        </w:rPr>
        <w:t>ZÁMĚR :</w:t>
      </w:r>
      <w:proofErr w:type="gramEnd"/>
    </w:p>
    <w:p w:rsidR="004C1108" w:rsidRDefault="004C1108" w:rsidP="004C1108">
      <w:pPr>
        <w:pStyle w:val="Default"/>
        <w:jc w:val="center"/>
        <w:rPr>
          <w:sz w:val="72"/>
          <w:szCs w:val="72"/>
        </w:rPr>
      </w:pPr>
    </w:p>
    <w:p w:rsidR="00006C2E" w:rsidRDefault="004C1108" w:rsidP="00006C2E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Obec Bílá Lhota má záměr podle </w:t>
      </w:r>
      <w:r w:rsidR="004B1921">
        <w:rPr>
          <w:b/>
          <w:bCs/>
          <w:sz w:val="36"/>
          <w:szCs w:val="36"/>
        </w:rPr>
        <w:t xml:space="preserve">§ 39 </w:t>
      </w:r>
      <w:r w:rsidR="00625CF3">
        <w:rPr>
          <w:b/>
          <w:bCs/>
          <w:sz w:val="36"/>
          <w:szCs w:val="36"/>
        </w:rPr>
        <w:t>o</w:t>
      </w:r>
      <w:r w:rsidR="00006C2E">
        <w:rPr>
          <w:b/>
          <w:bCs/>
          <w:sz w:val="36"/>
          <w:szCs w:val="36"/>
        </w:rPr>
        <w:t>d</w:t>
      </w:r>
      <w:r w:rsidR="00625CF3">
        <w:rPr>
          <w:b/>
          <w:bCs/>
          <w:sz w:val="36"/>
          <w:szCs w:val="36"/>
        </w:rPr>
        <w:t>s</w:t>
      </w:r>
      <w:r w:rsidR="00006C2E">
        <w:rPr>
          <w:b/>
          <w:bCs/>
          <w:sz w:val="36"/>
          <w:szCs w:val="36"/>
        </w:rPr>
        <w:t xml:space="preserve">t. 1zákona 128/2000 Sb. </w:t>
      </w:r>
      <w:r w:rsidR="00D37E38">
        <w:rPr>
          <w:b/>
          <w:bCs/>
          <w:sz w:val="36"/>
          <w:szCs w:val="36"/>
        </w:rPr>
        <w:t>v platném znění</w:t>
      </w:r>
    </w:p>
    <w:p w:rsidR="004C1108" w:rsidRDefault="004C1108" w:rsidP="004C1108">
      <w:pPr>
        <w:pStyle w:val="Default"/>
        <w:rPr>
          <w:sz w:val="36"/>
          <w:szCs w:val="36"/>
        </w:rPr>
      </w:pPr>
    </w:p>
    <w:p w:rsidR="004C1108" w:rsidRDefault="004C1108" w:rsidP="004C1108">
      <w:pPr>
        <w:pStyle w:val="Default"/>
        <w:rPr>
          <w:b/>
          <w:bCs/>
          <w:sz w:val="36"/>
          <w:szCs w:val="36"/>
        </w:rPr>
      </w:pPr>
    </w:p>
    <w:p w:rsidR="004C1108" w:rsidRDefault="00941B9F" w:rsidP="004C1108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</w:t>
      </w:r>
      <w:r w:rsidR="0042152B">
        <w:rPr>
          <w:b/>
          <w:bCs/>
          <w:sz w:val="36"/>
          <w:szCs w:val="36"/>
        </w:rPr>
        <w:t>) Odpro</w:t>
      </w:r>
      <w:r w:rsidR="00781853">
        <w:rPr>
          <w:b/>
          <w:bCs/>
          <w:sz w:val="36"/>
          <w:szCs w:val="36"/>
        </w:rPr>
        <w:t>dat v </w:t>
      </w:r>
      <w:proofErr w:type="spellStart"/>
      <w:proofErr w:type="gramStart"/>
      <w:r w:rsidR="00781853">
        <w:rPr>
          <w:b/>
          <w:bCs/>
          <w:sz w:val="36"/>
          <w:szCs w:val="36"/>
        </w:rPr>
        <w:t>k.ú</w:t>
      </w:r>
      <w:proofErr w:type="spellEnd"/>
      <w:r w:rsidR="00781853">
        <w:rPr>
          <w:b/>
          <w:bCs/>
          <w:sz w:val="36"/>
          <w:szCs w:val="36"/>
        </w:rPr>
        <w:t xml:space="preserve">. </w:t>
      </w:r>
      <w:proofErr w:type="gramEnd"/>
      <w:r w:rsidR="00781853">
        <w:rPr>
          <w:b/>
          <w:bCs/>
          <w:sz w:val="36"/>
          <w:szCs w:val="36"/>
        </w:rPr>
        <w:t>Měník</w:t>
      </w:r>
      <w:r w:rsidR="004C1108">
        <w:rPr>
          <w:b/>
          <w:bCs/>
          <w:sz w:val="36"/>
          <w:szCs w:val="36"/>
        </w:rPr>
        <w:t>:</w:t>
      </w:r>
    </w:p>
    <w:p w:rsidR="004C1108" w:rsidRDefault="004C1108" w:rsidP="004C1108">
      <w:pPr>
        <w:pStyle w:val="Default"/>
        <w:rPr>
          <w:b/>
          <w:bCs/>
          <w:sz w:val="36"/>
          <w:szCs w:val="36"/>
        </w:rPr>
      </w:pPr>
    </w:p>
    <w:p w:rsidR="004C1108" w:rsidRDefault="004B1921" w:rsidP="004C1108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- </w:t>
      </w:r>
      <w:r w:rsidR="004C1108">
        <w:rPr>
          <w:b/>
          <w:bCs/>
          <w:sz w:val="36"/>
          <w:szCs w:val="36"/>
        </w:rPr>
        <w:t xml:space="preserve"> pozem</w:t>
      </w:r>
      <w:r>
        <w:rPr>
          <w:b/>
          <w:bCs/>
          <w:sz w:val="36"/>
          <w:szCs w:val="36"/>
        </w:rPr>
        <w:t>ek</w:t>
      </w:r>
      <w:r w:rsidR="004C1108">
        <w:rPr>
          <w:b/>
          <w:bCs/>
          <w:sz w:val="36"/>
          <w:szCs w:val="36"/>
        </w:rPr>
        <w:t xml:space="preserve"> </w:t>
      </w:r>
      <w:proofErr w:type="spellStart"/>
      <w:proofErr w:type="gramStart"/>
      <w:r w:rsidR="004C1108">
        <w:rPr>
          <w:b/>
          <w:bCs/>
          <w:sz w:val="36"/>
          <w:szCs w:val="36"/>
        </w:rPr>
        <w:t>parc</w:t>
      </w:r>
      <w:proofErr w:type="gramEnd"/>
      <w:r w:rsidR="004C1108">
        <w:rPr>
          <w:b/>
          <w:bCs/>
          <w:sz w:val="36"/>
          <w:szCs w:val="36"/>
        </w:rPr>
        <w:t>.</w:t>
      </w:r>
      <w:proofErr w:type="gramStart"/>
      <w:r w:rsidR="004C1108">
        <w:rPr>
          <w:b/>
          <w:bCs/>
          <w:sz w:val="36"/>
          <w:szCs w:val="36"/>
        </w:rPr>
        <w:t>č</w:t>
      </w:r>
      <w:proofErr w:type="spellEnd"/>
      <w:r w:rsidR="004C1108">
        <w:rPr>
          <w:b/>
          <w:bCs/>
          <w:sz w:val="36"/>
          <w:szCs w:val="36"/>
        </w:rPr>
        <w:t>.</w:t>
      </w:r>
      <w:proofErr w:type="gramEnd"/>
      <w:r w:rsidR="00781853">
        <w:rPr>
          <w:b/>
          <w:bCs/>
          <w:sz w:val="36"/>
          <w:szCs w:val="36"/>
        </w:rPr>
        <w:t xml:space="preserve"> 263 o celkové výměře 95 </w:t>
      </w:r>
      <w:r>
        <w:rPr>
          <w:b/>
          <w:bCs/>
          <w:sz w:val="36"/>
          <w:szCs w:val="36"/>
        </w:rPr>
        <w:t>m2  – zahrada</w:t>
      </w:r>
    </w:p>
    <w:p w:rsidR="004C1108" w:rsidRDefault="004C1108" w:rsidP="004C1108">
      <w:pPr>
        <w:pStyle w:val="Default"/>
        <w:rPr>
          <w:sz w:val="36"/>
          <w:szCs w:val="36"/>
        </w:rPr>
      </w:pPr>
    </w:p>
    <w:p w:rsidR="004C1108" w:rsidRDefault="004C1108" w:rsidP="004C1108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Případné nabídky lze uplatnit písemně na OÚ Bílá Lhota </w:t>
      </w:r>
      <w:proofErr w:type="gramStart"/>
      <w:r>
        <w:rPr>
          <w:b/>
          <w:bCs/>
          <w:sz w:val="32"/>
          <w:szCs w:val="32"/>
        </w:rPr>
        <w:t>č.p.</w:t>
      </w:r>
      <w:proofErr w:type="gramEnd"/>
      <w:r>
        <w:rPr>
          <w:b/>
          <w:bCs/>
          <w:sz w:val="32"/>
          <w:szCs w:val="32"/>
        </w:rPr>
        <w:t xml:space="preserve"> 1, 783 21 Chudobín a to nejpozději do 15-ti dnů od zveřejnění tohoto záměru. </w:t>
      </w:r>
    </w:p>
    <w:p w:rsidR="004C1108" w:rsidRDefault="004C1108" w:rsidP="004C1108">
      <w:pPr>
        <w:pStyle w:val="Default"/>
        <w:rPr>
          <w:sz w:val="32"/>
          <w:szCs w:val="32"/>
        </w:rPr>
      </w:pPr>
    </w:p>
    <w:p w:rsidR="004C1108" w:rsidRDefault="004C1108" w:rsidP="004C1108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Podrobnější informace obdržíte na OÚ Bílá Lhota nebo na tel. č. 585 340 078, mobil 724 184 368. </w:t>
      </w:r>
    </w:p>
    <w:p w:rsidR="004C1108" w:rsidRDefault="004C1108" w:rsidP="004C1108">
      <w:pPr>
        <w:pStyle w:val="Default"/>
        <w:rPr>
          <w:sz w:val="32"/>
          <w:szCs w:val="32"/>
        </w:rPr>
      </w:pPr>
    </w:p>
    <w:p w:rsidR="004C1108" w:rsidRPr="004B1921" w:rsidRDefault="004B1921" w:rsidP="004C1108">
      <w:pPr>
        <w:pStyle w:val="Default"/>
        <w:rPr>
          <w:b/>
          <w:sz w:val="32"/>
          <w:szCs w:val="32"/>
        </w:rPr>
      </w:pPr>
      <w:r w:rsidRPr="004B1921">
        <w:rPr>
          <w:b/>
          <w:sz w:val="32"/>
          <w:szCs w:val="32"/>
        </w:rPr>
        <w:t>Cena pozemku 40,-Kč/m2.</w:t>
      </w:r>
      <w:bookmarkStart w:id="0" w:name="_GoBack"/>
      <w:bookmarkEnd w:id="0"/>
    </w:p>
    <w:p w:rsidR="004C1108" w:rsidRDefault="004C1108" w:rsidP="004C1108">
      <w:pPr>
        <w:pStyle w:val="Default"/>
        <w:rPr>
          <w:sz w:val="32"/>
          <w:szCs w:val="32"/>
        </w:rPr>
      </w:pPr>
    </w:p>
    <w:p w:rsidR="004B1921" w:rsidRDefault="004B1921" w:rsidP="004C1108">
      <w:pPr>
        <w:pStyle w:val="Default"/>
        <w:rPr>
          <w:sz w:val="32"/>
          <w:szCs w:val="32"/>
        </w:rPr>
      </w:pPr>
    </w:p>
    <w:p w:rsidR="004C1108" w:rsidRDefault="00781853" w:rsidP="004C110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 Bílé Lhotě dne </w:t>
      </w:r>
      <w:proofErr w:type="gramStart"/>
      <w:r>
        <w:rPr>
          <w:b/>
          <w:bCs/>
          <w:sz w:val="23"/>
          <w:szCs w:val="23"/>
        </w:rPr>
        <w:t>9.10</w:t>
      </w:r>
      <w:r w:rsidR="004C1108">
        <w:rPr>
          <w:b/>
          <w:bCs/>
          <w:sz w:val="23"/>
          <w:szCs w:val="23"/>
        </w:rPr>
        <w:t>.2017</w:t>
      </w:r>
      <w:proofErr w:type="gramEnd"/>
    </w:p>
    <w:p w:rsidR="004C1108" w:rsidRDefault="004C1108" w:rsidP="004C1108">
      <w:pPr>
        <w:pStyle w:val="Default"/>
        <w:rPr>
          <w:sz w:val="23"/>
          <w:szCs w:val="23"/>
        </w:rPr>
      </w:pPr>
    </w:p>
    <w:p w:rsidR="004C1108" w:rsidRDefault="004C1108" w:rsidP="004C1108">
      <w:pPr>
        <w:pStyle w:val="Default"/>
        <w:rPr>
          <w:sz w:val="23"/>
          <w:szCs w:val="23"/>
        </w:rPr>
      </w:pPr>
    </w:p>
    <w:p w:rsidR="004C1108" w:rsidRDefault="004C1108" w:rsidP="004C1108">
      <w:pPr>
        <w:pStyle w:val="Default"/>
        <w:rPr>
          <w:sz w:val="23"/>
          <w:szCs w:val="23"/>
        </w:rPr>
      </w:pPr>
    </w:p>
    <w:p w:rsidR="004C1108" w:rsidRDefault="004C1108" w:rsidP="004C1108">
      <w:pPr>
        <w:pStyle w:val="Default"/>
        <w:rPr>
          <w:sz w:val="23"/>
          <w:szCs w:val="23"/>
        </w:rPr>
      </w:pPr>
    </w:p>
    <w:p w:rsidR="004C1108" w:rsidRDefault="00781853" w:rsidP="004C110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Vyvěšeno: </w:t>
      </w:r>
      <w:proofErr w:type="gramStart"/>
      <w:r>
        <w:rPr>
          <w:b/>
          <w:bCs/>
          <w:sz w:val="23"/>
          <w:szCs w:val="23"/>
        </w:rPr>
        <w:t>9.10</w:t>
      </w:r>
      <w:r w:rsidR="004C1108">
        <w:rPr>
          <w:b/>
          <w:bCs/>
          <w:sz w:val="23"/>
          <w:szCs w:val="23"/>
        </w:rPr>
        <w:t>.2017</w:t>
      </w:r>
      <w:proofErr w:type="gramEnd"/>
      <w:r w:rsidR="004C1108">
        <w:rPr>
          <w:b/>
          <w:bCs/>
          <w:sz w:val="23"/>
          <w:szCs w:val="23"/>
        </w:rPr>
        <w:tab/>
      </w:r>
      <w:r w:rsidR="004C1108">
        <w:rPr>
          <w:b/>
          <w:bCs/>
          <w:sz w:val="23"/>
          <w:szCs w:val="23"/>
        </w:rPr>
        <w:tab/>
      </w:r>
      <w:r w:rsidR="004C1108">
        <w:rPr>
          <w:b/>
          <w:bCs/>
          <w:sz w:val="23"/>
          <w:szCs w:val="23"/>
        </w:rPr>
        <w:tab/>
      </w:r>
      <w:r w:rsidR="004C1108">
        <w:rPr>
          <w:b/>
          <w:bCs/>
          <w:sz w:val="23"/>
          <w:szCs w:val="23"/>
        </w:rPr>
        <w:tab/>
      </w:r>
      <w:r w:rsidR="004C1108">
        <w:rPr>
          <w:b/>
          <w:bCs/>
          <w:sz w:val="23"/>
          <w:szCs w:val="23"/>
        </w:rPr>
        <w:tab/>
      </w:r>
      <w:r w:rsidR="004C1108">
        <w:rPr>
          <w:b/>
          <w:bCs/>
          <w:sz w:val="23"/>
          <w:szCs w:val="23"/>
        </w:rPr>
        <w:tab/>
        <w:t xml:space="preserve"> Jan Balcárek </w:t>
      </w:r>
    </w:p>
    <w:p w:rsidR="004C1108" w:rsidRDefault="004C1108" w:rsidP="004C1108">
      <w:r>
        <w:rPr>
          <w:b/>
          <w:bCs/>
          <w:sz w:val="23"/>
          <w:szCs w:val="23"/>
        </w:rPr>
        <w:t xml:space="preserve">Sejmuto: 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     starosta</w:t>
      </w:r>
    </w:p>
    <w:p w:rsidR="002D0702" w:rsidRDefault="002D0702"/>
    <w:sectPr w:rsidR="002D0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5CA"/>
    <w:rsid w:val="00006C2E"/>
    <w:rsid w:val="002D0702"/>
    <w:rsid w:val="004015CA"/>
    <w:rsid w:val="0042152B"/>
    <w:rsid w:val="004B1921"/>
    <w:rsid w:val="004C1108"/>
    <w:rsid w:val="00625CF3"/>
    <w:rsid w:val="00781853"/>
    <w:rsid w:val="00941B9F"/>
    <w:rsid w:val="00CB006C"/>
    <w:rsid w:val="00D37E38"/>
    <w:rsid w:val="00E7252B"/>
    <w:rsid w:val="00F5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44426-E272-4A25-A48A-D19432D3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11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C11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1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1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7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11</cp:revision>
  <cp:lastPrinted>2017-10-11T11:42:00Z</cp:lastPrinted>
  <dcterms:created xsi:type="dcterms:W3CDTF">2017-05-02T12:25:00Z</dcterms:created>
  <dcterms:modified xsi:type="dcterms:W3CDTF">2017-10-11T11:42:00Z</dcterms:modified>
</cp:coreProperties>
</file>