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83" w:rsidRDefault="00E87283" w:rsidP="00E8728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16A80DD3" wp14:editId="48270FEC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E87283" w:rsidRDefault="00E87283" w:rsidP="00E8728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5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E87283" w:rsidRDefault="00E87283" w:rsidP="00E87283">
      <w:pPr>
        <w:rPr>
          <w:b/>
          <w:u w:val="single"/>
        </w:rPr>
      </w:pPr>
    </w:p>
    <w:p w:rsidR="00E87283" w:rsidRDefault="00E87283" w:rsidP="00E87283">
      <w:pPr>
        <w:rPr>
          <w:b/>
          <w:u w:val="single"/>
        </w:rPr>
      </w:pPr>
    </w:p>
    <w:p w:rsidR="00E87283" w:rsidRDefault="00E87283" w:rsidP="00E87283">
      <w:pPr>
        <w:rPr>
          <w:b/>
          <w:u w:val="single"/>
        </w:rPr>
      </w:pPr>
    </w:p>
    <w:p w:rsidR="00E87283" w:rsidRDefault="00E87283" w:rsidP="00E87283">
      <w:pPr>
        <w:rPr>
          <w:b/>
          <w:u w:val="single"/>
        </w:rPr>
      </w:pPr>
    </w:p>
    <w:p w:rsidR="00E87283" w:rsidRDefault="00E87283" w:rsidP="00E87283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 informacím</w:t>
      </w:r>
    </w:p>
    <w:p w:rsidR="00E87283" w:rsidRDefault="00E87283" w:rsidP="00E87283">
      <w:pPr>
        <w:rPr>
          <w:b/>
          <w:u w:val="single"/>
        </w:rPr>
      </w:pPr>
    </w:p>
    <w:p w:rsidR="00E87283" w:rsidRDefault="00E87283" w:rsidP="00E87283">
      <w:r>
        <w:t>… žádost o</w:t>
      </w:r>
    </w:p>
    <w:p w:rsidR="00E87283" w:rsidRDefault="00E87283" w:rsidP="00E87283"/>
    <w:p w:rsidR="00E87283" w:rsidRPr="00FA1F28" w:rsidRDefault="00FA1F28" w:rsidP="00FA1F2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kern w:val="0"/>
          <w:lang w:eastAsia="en-US"/>
        </w:rPr>
      </w:pPr>
      <w:r w:rsidRPr="00FA1F28">
        <w:rPr>
          <w:b/>
          <w:color w:val="000000" w:themeColor="text1"/>
        </w:rPr>
        <w:t>s</w:t>
      </w:r>
      <w:r w:rsidR="00E87283" w:rsidRPr="00FA1F28">
        <w:rPr>
          <w:b/>
          <w:color w:val="000000" w:themeColor="text1"/>
        </w:rPr>
        <w:t>dělení, zda by obec</w:t>
      </w:r>
      <w:r w:rsidR="00E87283" w:rsidRPr="00FA1F28">
        <w:rPr>
          <w:color w:val="000000" w:themeColor="text1"/>
        </w:rPr>
        <w:t xml:space="preserve"> </w:t>
      </w:r>
      <w:r w:rsidR="00E87283" w:rsidRPr="00FA1F28">
        <w:rPr>
          <w:rFonts w:eastAsiaTheme="minorHAnsi"/>
          <w:b/>
          <w:bCs/>
          <w:color w:val="000000" w:themeColor="text1"/>
          <w:kern w:val="0"/>
          <w:lang w:eastAsia="en-US"/>
        </w:rPr>
        <w:t>uvítala vstup další autorizované obalové společnosti na trh v České republice,</w:t>
      </w:r>
      <w:r>
        <w:rPr>
          <w:rFonts w:eastAsiaTheme="minorHAnsi"/>
          <w:color w:val="000000" w:themeColor="text1"/>
          <w:kern w:val="0"/>
          <w:lang w:eastAsia="en-US"/>
        </w:rPr>
        <w:t xml:space="preserve"> </w:t>
      </w:r>
      <w:r w:rsidR="00E87283" w:rsidRPr="00FA1F28">
        <w:rPr>
          <w:rFonts w:eastAsiaTheme="minorHAnsi"/>
          <w:b/>
          <w:bCs/>
          <w:color w:val="000000" w:themeColor="text1"/>
          <w:kern w:val="0"/>
          <w:lang w:eastAsia="en-US"/>
        </w:rPr>
        <w:t>která by přinesla alternativu výběru při poskytování a financování služby</w:t>
      </w:r>
      <w:r>
        <w:rPr>
          <w:rFonts w:eastAsiaTheme="minorHAnsi"/>
          <w:b/>
          <w:bCs/>
          <w:color w:val="000000" w:themeColor="text1"/>
          <w:kern w:val="0"/>
          <w:lang w:eastAsia="en-US"/>
        </w:rPr>
        <w:t xml:space="preserve"> </w:t>
      </w:r>
      <w:r w:rsidR="00E87283" w:rsidRPr="00FA1F28">
        <w:rPr>
          <w:rFonts w:eastAsiaTheme="minorHAnsi"/>
          <w:b/>
          <w:bCs/>
          <w:color w:val="000000" w:themeColor="text1"/>
          <w:kern w:val="0"/>
          <w:lang w:eastAsia="en-US"/>
        </w:rPr>
        <w:t>zpětného odběru odpadů z obalů a třídění odpadů;</w:t>
      </w:r>
    </w:p>
    <w:p w:rsidR="00E87283" w:rsidRDefault="00E87283" w:rsidP="00E87283">
      <w:pPr>
        <w:pStyle w:val="Default"/>
      </w:pPr>
    </w:p>
    <w:p w:rsidR="00E87283" w:rsidRDefault="00E87283" w:rsidP="00E87283"/>
    <w:p w:rsidR="00E87283" w:rsidRDefault="00E87283" w:rsidP="00E87283">
      <w:pPr>
        <w:rPr>
          <w:b/>
          <w:u w:val="single"/>
        </w:rPr>
      </w:pPr>
      <w:r>
        <w:rPr>
          <w:b/>
          <w:u w:val="single"/>
        </w:rPr>
        <w:t>Poskytnutí informace dle zákona č. 106/1999 Sb., o svobodném přístupu k informacím</w:t>
      </w:r>
    </w:p>
    <w:p w:rsidR="00E87283" w:rsidRDefault="00E87283" w:rsidP="00E87283">
      <w:pPr>
        <w:widowControl/>
        <w:suppressAutoHyphens w:val="0"/>
        <w:autoSpaceDE w:val="0"/>
        <w:autoSpaceDN w:val="0"/>
        <w:adjustRightInd w:val="0"/>
        <w:rPr>
          <w:b/>
          <w:u w:val="single"/>
        </w:rPr>
      </w:pPr>
    </w:p>
    <w:p w:rsidR="00E87283" w:rsidRDefault="00E87283" w:rsidP="00E87283">
      <w:r>
        <w:t xml:space="preserve">Obec Bílá </w:t>
      </w:r>
      <w:r w:rsidR="00FA1F28">
        <w:t xml:space="preserve">Lhota nemá zájem o vstup další autorizované obalové společnosti na trh v České republice. </w:t>
      </w:r>
    </w:p>
    <w:p w:rsidR="00FA1F28" w:rsidRDefault="00FA1F28" w:rsidP="00E87283"/>
    <w:p w:rsidR="00E87283" w:rsidRDefault="00E87283" w:rsidP="00E87283"/>
    <w:p w:rsidR="00E87283" w:rsidRDefault="00E87283" w:rsidP="00E87283"/>
    <w:p w:rsidR="00E87283" w:rsidRDefault="00E87283" w:rsidP="00E87283">
      <w:pPr>
        <w:rPr>
          <w:b/>
          <w:u w:val="single"/>
        </w:rPr>
      </w:pPr>
      <w:r>
        <w:rPr>
          <w:b/>
          <w:u w:val="single"/>
        </w:rPr>
        <w:t>Informaci zpracoval:</w:t>
      </w:r>
    </w:p>
    <w:p w:rsidR="00E87283" w:rsidRDefault="00FA1F28" w:rsidP="00E87283">
      <w:proofErr w:type="gramStart"/>
      <w:r>
        <w:t>10.7</w:t>
      </w:r>
      <w:r w:rsidR="00E87283">
        <w:t>.2017</w:t>
      </w:r>
      <w:proofErr w:type="gramEnd"/>
      <w:r w:rsidR="00E87283">
        <w:t xml:space="preserve">  Jan Balcárek </w:t>
      </w:r>
      <w:bookmarkStart w:id="0" w:name="_GoBack"/>
      <w:bookmarkEnd w:id="0"/>
    </w:p>
    <w:p w:rsidR="00E87283" w:rsidRDefault="00E87283" w:rsidP="00E87283"/>
    <w:p w:rsidR="009F1D24" w:rsidRDefault="009F1D24"/>
    <w:sectPr w:rsidR="009F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EC"/>
    <w:rsid w:val="004C4F87"/>
    <w:rsid w:val="009A53EC"/>
    <w:rsid w:val="009F1D24"/>
    <w:rsid w:val="00E87283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B9B3-7C8F-454A-A53A-C32D5954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8728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87283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F28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a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2017-07-11T12:10:00Z</cp:lastPrinted>
  <dcterms:created xsi:type="dcterms:W3CDTF">2017-07-11T12:11:00Z</dcterms:created>
  <dcterms:modified xsi:type="dcterms:W3CDTF">2017-07-11T12:11:00Z</dcterms:modified>
</cp:coreProperties>
</file>