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08" w:rsidRDefault="004C1108" w:rsidP="004C1108">
      <w:pPr>
        <w:pStyle w:val="Default"/>
      </w:pPr>
    </w:p>
    <w:p w:rsidR="004C1108" w:rsidRDefault="004C1108" w:rsidP="004C1108">
      <w:pPr>
        <w:pStyle w:val="Default"/>
        <w:jc w:val="center"/>
        <w:rPr>
          <w:b/>
          <w:bCs/>
          <w:sz w:val="72"/>
          <w:szCs w:val="72"/>
        </w:rPr>
      </w:pPr>
      <w:proofErr w:type="gramStart"/>
      <w:r>
        <w:rPr>
          <w:b/>
          <w:bCs/>
          <w:sz w:val="72"/>
          <w:szCs w:val="72"/>
        </w:rPr>
        <w:t>ZÁMĚR :</w:t>
      </w:r>
      <w:proofErr w:type="gramEnd"/>
    </w:p>
    <w:p w:rsidR="004C1108" w:rsidRDefault="004C1108" w:rsidP="004C1108">
      <w:pPr>
        <w:pStyle w:val="Default"/>
        <w:jc w:val="center"/>
        <w:rPr>
          <w:sz w:val="72"/>
          <w:szCs w:val="72"/>
        </w:rPr>
      </w:pPr>
    </w:p>
    <w:p w:rsidR="004C1108" w:rsidRDefault="004C1108" w:rsidP="004C1108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Obec Bílá Lhot</w:t>
      </w:r>
      <w:r w:rsidR="001868E7">
        <w:rPr>
          <w:b/>
          <w:bCs/>
          <w:sz w:val="36"/>
          <w:szCs w:val="36"/>
        </w:rPr>
        <w:t xml:space="preserve">a má záměr podle § 39  </w:t>
      </w:r>
      <w:proofErr w:type="spellStart"/>
      <w:r w:rsidR="001868E7">
        <w:rPr>
          <w:b/>
          <w:bCs/>
          <w:sz w:val="36"/>
          <w:szCs w:val="36"/>
        </w:rPr>
        <w:t>osdt</w:t>
      </w:r>
      <w:proofErr w:type="spellEnd"/>
      <w:r w:rsidR="001868E7">
        <w:rPr>
          <w:b/>
          <w:bCs/>
          <w:sz w:val="36"/>
          <w:szCs w:val="36"/>
        </w:rPr>
        <w:t>. 1zákona 128/2000</w:t>
      </w:r>
      <w:r>
        <w:rPr>
          <w:b/>
          <w:bCs/>
          <w:sz w:val="36"/>
          <w:szCs w:val="36"/>
        </w:rPr>
        <w:t xml:space="preserve"> Sb. </w:t>
      </w:r>
      <w:r w:rsidR="00E80267">
        <w:rPr>
          <w:b/>
          <w:bCs/>
          <w:sz w:val="36"/>
          <w:szCs w:val="36"/>
        </w:rPr>
        <w:t>v platném znění</w:t>
      </w:r>
      <w:bookmarkStart w:id="0" w:name="_GoBack"/>
      <w:bookmarkEnd w:id="0"/>
    </w:p>
    <w:p w:rsidR="004C1108" w:rsidRDefault="004C1108" w:rsidP="004C1108">
      <w:pPr>
        <w:pStyle w:val="Default"/>
        <w:rPr>
          <w:sz w:val="36"/>
          <w:szCs w:val="36"/>
        </w:rPr>
      </w:pPr>
    </w:p>
    <w:p w:rsidR="004C1108" w:rsidRDefault="004C1108" w:rsidP="004C1108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1) Pronajmout: </w:t>
      </w:r>
    </w:p>
    <w:p w:rsidR="004C1108" w:rsidRPr="004C1108" w:rsidRDefault="004C1108" w:rsidP="004C1108">
      <w:pPr>
        <w:pStyle w:val="Default"/>
        <w:rPr>
          <w:b/>
          <w:bCs/>
          <w:sz w:val="36"/>
          <w:szCs w:val="36"/>
        </w:rPr>
      </w:pPr>
    </w:p>
    <w:p w:rsidR="004C1108" w:rsidRDefault="004C1108" w:rsidP="004C1108">
      <w:pPr>
        <w:pStyle w:val="Default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- </w:t>
      </w:r>
      <w:r>
        <w:rPr>
          <w:b/>
          <w:bCs/>
          <w:sz w:val="36"/>
          <w:szCs w:val="36"/>
        </w:rPr>
        <w:t xml:space="preserve">část nebytových prostory v domě </w:t>
      </w:r>
      <w:proofErr w:type="gramStart"/>
      <w:r>
        <w:rPr>
          <w:b/>
          <w:bCs/>
          <w:sz w:val="36"/>
          <w:szCs w:val="36"/>
        </w:rPr>
        <w:t>č.p.</w:t>
      </w:r>
      <w:proofErr w:type="gramEnd"/>
      <w:r>
        <w:rPr>
          <w:b/>
          <w:bCs/>
          <w:sz w:val="36"/>
          <w:szCs w:val="36"/>
        </w:rPr>
        <w:t xml:space="preserve"> 35 v obci Hradečná, za účelem zřízení skladu a dílny.</w:t>
      </w:r>
    </w:p>
    <w:p w:rsidR="004C1108" w:rsidRDefault="004C1108" w:rsidP="004C1108">
      <w:pPr>
        <w:pStyle w:val="Default"/>
        <w:rPr>
          <w:b/>
          <w:bCs/>
          <w:sz w:val="36"/>
          <w:szCs w:val="36"/>
        </w:rPr>
      </w:pPr>
    </w:p>
    <w:p w:rsidR="004C1108" w:rsidRDefault="004C1108" w:rsidP="004C1108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2) Odprodat v </w:t>
      </w:r>
      <w:proofErr w:type="spellStart"/>
      <w:proofErr w:type="gramStart"/>
      <w:r>
        <w:rPr>
          <w:b/>
          <w:bCs/>
          <w:sz w:val="36"/>
          <w:szCs w:val="36"/>
        </w:rPr>
        <w:t>k.ú</w:t>
      </w:r>
      <w:proofErr w:type="spellEnd"/>
      <w:r>
        <w:rPr>
          <w:b/>
          <w:bCs/>
          <w:sz w:val="36"/>
          <w:szCs w:val="36"/>
        </w:rPr>
        <w:t>.</w:t>
      </w:r>
      <w:proofErr w:type="gramEnd"/>
      <w:r>
        <w:rPr>
          <w:b/>
          <w:bCs/>
          <w:sz w:val="36"/>
          <w:szCs w:val="36"/>
        </w:rPr>
        <w:t xml:space="preserve"> Měník:</w:t>
      </w:r>
    </w:p>
    <w:p w:rsidR="004C1108" w:rsidRDefault="004C1108" w:rsidP="004C1108">
      <w:pPr>
        <w:pStyle w:val="Default"/>
        <w:rPr>
          <w:b/>
          <w:bCs/>
          <w:sz w:val="36"/>
          <w:szCs w:val="36"/>
        </w:rPr>
      </w:pPr>
    </w:p>
    <w:p w:rsidR="004C1108" w:rsidRDefault="004C1108" w:rsidP="004C1108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- část pozemku </w:t>
      </w:r>
      <w:proofErr w:type="gramStart"/>
      <w:r>
        <w:rPr>
          <w:b/>
          <w:bCs/>
          <w:sz w:val="36"/>
          <w:szCs w:val="36"/>
        </w:rPr>
        <w:t>parc</w:t>
      </w:r>
      <w:proofErr w:type="gramEnd"/>
      <w:r>
        <w:rPr>
          <w:b/>
          <w:bCs/>
          <w:sz w:val="36"/>
          <w:szCs w:val="36"/>
        </w:rPr>
        <w:t>.</w:t>
      </w:r>
      <w:proofErr w:type="gramStart"/>
      <w:r>
        <w:rPr>
          <w:b/>
          <w:bCs/>
          <w:sz w:val="36"/>
          <w:szCs w:val="36"/>
        </w:rPr>
        <w:t>č.</w:t>
      </w:r>
      <w:proofErr w:type="gramEnd"/>
      <w:r>
        <w:rPr>
          <w:b/>
          <w:bCs/>
          <w:sz w:val="36"/>
          <w:szCs w:val="36"/>
        </w:rPr>
        <w:t xml:space="preserve">249 o výměře 1149 m2 – ostatní plocha </w:t>
      </w:r>
    </w:p>
    <w:p w:rsidR="004C1108" w:rsidRDefault="004C1108" w:rsidP="004C1108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- část pozemku </w:t>
      </w:r>
      <w:proofErr w:type="gramStart"/>
      <w:r>
        <w:rPr>
          <w:b/>
          <w:bCs/>
          <w:sz w:val="36"/>
          <w:szCs w:val="36"/>
        </w:rPr>
        <w:t>parc</w:t>
      </w:r>
      <w:proofErr w:type="gramEnd"/>
      <w:r>
        <w:rPr>
          <w:b/>
          <w:bCs/>
          <w:sz w:val="36"/>
          <w:szCs w:val="36"/>
        </w:rPr>
        <w:t>.</w:t>
      </w:r>
      <w:proofErr w:type="gramStart"/>
      <w:r>
        <w:rPr>
          <w:b/>
          <w:bCs/>
          <w:sz w:val="36"/>
          <w:szCs w:val="36"/>
        </w:rPr>
        <w:t>č.</w:t>
      </w:r>
      <w:proofErr w:type="gramEnd"/>
      <w:r>
        <w:rPr>
          <w:b/>
          <w:bCs/>
          <w:sz w:val="36"/>
          <w:szCs w:val="36"/>
        </w:rPr>
        <w:t>242 o výměře 8195 m2- ostatní plocha</w:t>
      </w:r>
    </w:p>
    <w:p w:rsidR="004C1108" w:rsidRDefault="004C1108" w:rsidP="004C1108">
      <w:pPr>
        <w:pStyle w:val="Default"/>
        <w:rPr>
          <w:sz w:val="36"/>
          <w:szCs w:val="36"/>
        </w:rPr>
      </w:pPr>
    </w:p>
    <w:p w:rsidR="004C1108" w:rsidRDefault="004C1108" w:rsidP="004C1108">
      <w:pPr>
        <w:pStyle w:val="Default"/>
        <w:rPr>
          <w:sz w:val="36"/>
          <w:szCs w:val="36"/>
        </w:rPr>
      </w:pPr>
    </w:p>
    <w:p w:rsidR="004C1108" w:rsidRDefault="004C1108" w:rsidP="004C110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Případné nabídky lze uplatnit písemně na OÚ Bílá Lhota </w:t>
      </w:r>
      <w:proofErr w:type="gramStart"/>
      <w:r>
        <w:rPr>
          <w:b/>
          <w:bCs/>
          <w:sz w:val="32"/>
          <w:szCs w:val="32"/>
        </w:rPr>
        <w:t>č.p.</w:t>
      </w:r>
      <w:proofErr w:type="gramEnd"/>
      <w:r>
        <w:rPr>
          <w:b/>
          <w:bCs/>
          <w:sz w:val="32"/>
          <w:szCs w:val="32"/>
        </w:rPr>
        <w:t xml:space="preserve"> 1, 783 21 Chudobín a to nejpozději do 15-ti dnů od zveřejnění tohoto záměru. </w:t>
      </w:r>
    </w:p>
    <w:p w:rsidR="004C1108" w:rsidRDefault="004C1108" w:rsidP="004C1108">
      <w:pPr>
        <w:pStyle w:val="Default"/>
        <w:rPr>
          <w:sz w:val="32"/>
          <w:szCs w:val="32"/>
        </w:rPr>
      </w:pPr>
    </w:p>
    <w:p w:rsidR="004C1108" w:rsidRDefault="004C1108" w:rsidP="004C110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Podrobnější informace obdržíte na OÚ Bílá Lhota nebo na tel. č. 585 340 078, mobil 724 184 368. </w:t>
      </w:r>
    </w:p>
    <w:p w:rsidR="004C1108" w:rsidRDefault="004C1108" w:rsidP="004C1108">
      <w:pPr>
        <w:pStyle w:val="Default"/>
        <w:rPr>
          <w:sz w:val="32"/>
          <w:szCs w:val="32"/>
        </w:rPr>
      </w:pPr>
    </w:p>
    <w:p w:rsidR="004C1108" w:rsidRDefault="004C1108" w:rsidP="004C1108">
      <w:pPr>
        <w:pStyle w:val="Default"/>
        <w:rPr>
          <w:sz w:val="32"/>
          <w:szCs w:val="32"/>
        </w:rPr>
      </w:pPr>
    </w:p>
    <w:p w:rsidR="004C1108" w:rsidRDefault="004C1108" w:rsidP="004C1108">
      <w:pPr>
        <w:pStyle w:val="Default"/>
        <w:rPr>
          <w:sz w:val="32"/>
          <w:szCs w:val="32"/>
        </w:rPr>
      </w:pPr>
    </w:p>
    <w:p w:rsidR="004C1108" w:rsidRDefault="004C1108" w:rsidP="004C11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 Bílé Lhotě dne </w:t>
      </w:r>
      <w:proofErr w:type="gramStart"/>
      <w:r>
        <w:rPr>
          <w:b/>
          <w:bCs/>
          <w:sz w:val="23"/>
          <w:szCs w:val="23"/>
        </w:rPr>
        <w:t>2.5.2017</w:t>
      </w:r>
      <w:proofErr w:type="gramEnd"/>
    </w:p>
    <w:p w:rsidR="004C1108" w:rsidRDefault="004C1108" w:rsidP="004C1108">
      <w:pPr>
        <w:pStyle w:val="Default"/>
        <w:rPr>
          <w:sz w:val="23"/>
          <w:szCs w:val="23"/>
        </w:rPr>
      </w:pPr>
    </w:p>
    <w:p w:rsidR="004C1108" w:rsidRDefault="004C1108" w:rsidP="004C1108">
      <w:pPr>
        <w:pStyle w:val="Default"/>
        <w:rPr>
          <w:sz w:val="23"/>
          <w:szCs w:val="23"/>
        </w:rPr>
      </w:pPr>
    </w:p>
    <w:p w:rsidR="004C1108" w:rsidRDefault="004C1108" w:rsidP="004C1108">
      <w:pPr>
        <w:pStyle w:val="Default"/>
        <w:rPr>
          <w:sz w:val="23"/>
          <w:szCs w:val="23"/>
        </w:rPr>
      </w:pPr>
    </w:p>
    <w:p w:rsidR="004C1108" w:rsidRDefault="004C1108" w:rsidP="004C1108">
      <w:pPr>
        <w:pStyle w:val="Default"/>
        <w:rPr>
          <w:sz w:val="23"/>
          <w:szCs w:val="23"/>
        </w:rPr>
      </w:pPr>
    </w:p>
    <w:p w:rsidR="004C1108" w:rsidRDefault="004C1108" w:rsidP="004C11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Vyvěšeno: </w:t>
      </w:r>
      <w:proofErr w:type="gramStart"/>
      <w:r>
        <w:rPr>
          <w:b/>
          <w:bCs/>
          <w:sz w:val="23"/>
          <w:szCs w:val="23"/>
        </w:rPr>
        <w:t>2.5.2017</w:t>
      </w:r>
      <w:proofErr w:type="gramEnd"/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Jan Balcárek </w:t>
      </w:r>
    </w:p>
    <w:p w:rsidR="004C1108" w:rsidRDefault="004C1108" w:rsidP="004C1108">
      <w:r>
        <w:rPr>
          <w:b/>
          <w:bCs/>
          <w:sz w:val="23"/>
          <w:szCs w:val="23"/>
        </w:rPr>
        <w:t xml:space="preserve">Sejmuto: 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starosta</w:t>
      </w:r>
    </w:p>
    <w:p w:rsidR="002D0702" w:rsidRDefault="002D0702"/>
    <w:sectPr w:rsidR="002D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CA"/>
    <w:rsid w:val="001868E7"/>
    <w:rsid w:val="002D0702"/>
    <w:rsid w:val="004015CA"/>
    <w:rsid w:val="004C1108"/>
    <w:rsid w:val="00E8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44426-E272-4A25-A48A-D19432D3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1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C1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cp:lastPrinted>2017-05-02T12:34:00Z</cp:lastPrinted>
  <dcterms:created xsi:type="dcterms:W3CDTF">2017-05-02T12:25:00Z</dcterms:created>
  <dcterms:modified xsi:type="dcterms:W3CDTF">2017-06-29T07:12:00Z</dcterms:modified>
</cp:coreProperties>
</file>